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9FEBD" w14:textId="77777777" w:rsidR="00FD7663" w:rsidRPr="00C56E39" w:rsidRDefault="00FD7663" w:rsidP="00FD7663">
      <w:pPr>
        <w:spacing w:beforeLines="60" w:before="144"/>
        <w:rPr>
          <w:rFonts w:cs="Arial"/>
          <w:sz w:val="18"/>
          <w:szCs w:val="18"/>
        </w:rPr>
      </w:pPr>
    </w:p>
    <w:p w14:paraId="482E7220" w14:textId="77777777" w:rsidR="00FD7663" w:rsidRPr="00C56E39" w:rsidRDefault="00FD7663" w:rsidP="00FD7663">
      <w:pPr>
        <w:spacing w:beforeLines="60" w:before="144"/>
        <w:rPr>
          <w:rFonts w:cs="Arial"/>
          <w:sz w:val="18"/>
          <w:szCs w:val="18"/>
        </w:rPr>
      </w:pPr>
    </w:p>
    <w:p w14:paraId="38DD0AD2" w14:textId="77777777" w:rsidR="00FD7663" w:rsidRPr="00C56E39" w:rsidRDefault="00FD7663" w:rsidP="00FD7663">
      <w:pPr>
        <w:jc w:val="center"/>
        <w:rPr>
          <w:rFonts w:cs="Arial"/>
          <w:b/>
        </w:rPr>
      </w:pPr>
      <w:r>
        <w:rPr>
          <w:rFonts w:cs="Arial"/>
          <w:b/>
        </w:rPr>
        <w:t xml:space="preserve">South Muskoka </w:t>
      </w:r>
      <w:r w:rsidRPr="00C56E39">
        <w:rPr>
          <w:rFonts w:cs="Arial"/>
          <w:b/>
        </w:rPr>
        <w:t xml:space="preserve">Breakers Coaching Notes </w:t>
      </w:r>
      <w:r>
        <w:rPr>
          <w:rFonts w:cs="Arial"/>
          <w:b/>
        </w:rPr>
        <w:t>–</w:t>
      </w:r>
      <w:r w:rsidRPr="00C56E39">
        <w:rPr>
          <w:rFonts w:cs="Arial"/>
          <w:b/>
        </w:rPr>
        <w:t xml:space="preserve"> </w:t>
      </w:r>
      <w:r>
        <w:rPr>
          <w:rFonts w:cs="Arial"/>
          <w:b/>
        </w:rPr>
        <w:t xml:space="preserve">Advantage </w:t>
      </w:r>
      <w:r w:rsidRPr="00C56E39">
        <w:rPr>
          <w:rFonts w:cs="Arial"/>
          <w:b/>
        </w:rPr>
        <w:t>Drills</w:t>
      </w:r>
    </w:p>
    <w:p w14:paraId="12F4E1EC" w14:textId="77777777" w:rsidR="00FD7663" w:rsidRPr="00C56E39" w:rsidRDefault="00FD7663" w:rsidP="00FD7663">
      <w:pPr>
        <w:jc w:val="center"/>
        <w:rPr>
          <w:rFonts w:cs="Arial"/>
          <w:b/>
        </w:rPr>
      </w:pPr>
    </w:p>
    <w:p w14:paraId="578BE716" w14:textId="77777777" w:rsidR="00FD7663" w:rsidRPr="00C56E39" w:rsidRDefault="00FD7663" w:rsidP="00FD7663">
      <w:pPr>
        <w:rPr>
          <w:rFonts w:cs="Arial"/>
          <w:sz w:val="20"/>
          <w:szCs w:val="20"/>
        </w:rPr>
      </w:pPr>
      <w:r w:rsidRPr="00C56E39">
        <w:rPr>
          <w:rFonts w:cs="Arial"/>
          <w:sz w:val="20"/>
          <w:szCs w:val="20"/>
        </w:rPr>
        <w:t xml:space="preserve">These drills are intended to teach kids how to attack the basket in with an advantage in numbers.  Emphasis should be put on making simple, smart decisions.  If your teammate is ahead of you, pass it.  If you are open, shoot it.  In a 2-on-1, try to score in 1 or 0 passes.  In a 3-on-2, try to score in 2 or less passes.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1"/>
        <w:gridCol w:w="7194"/>
        <w:gridCol w:w="765"/>
      </w:tblGrid>
      <w:tr w:rsidR="00FD7663" w:rsidRPr="00FC2DF5" w14:paraId="63C6B14A" w14:textId="77777777" w:rsidTr="00F16014">
        <w:tc>
          <w:tcPr>
            <w:tcW w:w="744" w:type="pct"/>
          </w:tcPr>
          <w:p w14:paraId="2D2D145B" w14:textId="77777777" w:rsidR="00FD7663" w:rsidRPr="00C56E39" w:rsidRDefault="00FD7663" w:rsidP="00F16014">
            <w:pPr>
              <w:spacing w:before="60"/>
              <w:rPr>
                <w:rFonts w:cs="Arial"/>
                <w:b/>
                <w:sz w:val="18"/>
                <w:szCs w:val="18"/>
              </w:rPr>
            </w:pPr>
            <w:r w:rsidRPr="00C56E39">
              <w:rPr>
                <w:rFonts w:cs="Arial"/>
                <w:b/>
                <w:sz w:val="18"/>
                <w:szCs w:val="18"/>
              </w:rPr>
              <w:t>Drill</w:t>
            </w:r>
          </w:p>
        </w:tc>
        <w:tc>
          <w:tcPr>
            <w:tcW w:w="3847" w:type="pct"/>
          </w:tcPr>
          <w:p w14:paraId="3572A6F9" w14:textId="77777777" w:rsidR="00FD7663" w:rsidRPr="00C56E39" w:rsidRDefault="00FD7663" w:rsidP="00F16014">
            <w:pPr>
              <w:spacing w:before="60"/>
              <w:rPr>
                <w:rFonts w:cs="Arial"/>
                <w:b/>
                <w:sz w:val="18"/>
                <w:szCs w:val="18"/>
              </w:rPr>
            </w:pPr>
            <w:r w:rsidRPr="00C56E39">
              <w:rPr>
                <w:rFonts w:cs="Arial"/>
                <w:b/>
                <w:sz w:val="18"/>
                <w:szCs w:val="18"/>
              </w:rPr>
              <w:t>Details</w:t>
            </w:r>
          </w:p>
        </w:tc>
        <w:tc>
          <w:tcPr>
            <w:tcW w:w="409" w:type="pct"/>
          </w:tcPr>
          <w:p w14:paraId="0A7C75FA" w14:textId="77777777" w:rsidR="00FD7663" w:rsidRPr="00C56E39" w:rsidRDefault="00FD7663" w:rsidP="00F16014">
            <w:pPr>
              <w:spacing w:before="60"/>
              <w:rPr>
                <w:rFonts w:cs="Arial"/>
                <w:b/>
                <w:sz w:val="18"/>
                <w:szCs w:val="18"/>
              </w:rPr>
            </w:pPr>
            <w:r w:rsidRPr="00C56E39">
              <w:rPr>
                <w:rFonts w:cs="Arial"/>
                <w:b/>
                <w:sz w:val="18"/>
                <w:szCs w:val="18"/>
              </w:rPr>
              <w:t>Level</w:t>
            </w:r>
          </w:p>
        </w:tc>
      </w:tr>
      <w:tr w:rsidR="00FD7663" w:rsidRPr="00FC2DF5" w14:paraId="1EFEB891" w14:textId="77777777" w:rsidTr="00F16014">
        <w:tc>
          <w:tcPr>
            <w:tcW w:w="744" w:type="pct"/>
          </w:tcPr>
          <w:p w14:paraId="588C49EF" w14:textId="77777777" w:rsidR="00FD7663" w:rsidRDefault="00FD7663" w:rsidP="00F16014">
            <w:pPr>
              <w:spacing w:before="60"/>
              <w:rPr>
                <w:rFonts w:cs="Arial"/>
                <w:sz w:val="18"/>
                <w:szCs w:val="18"/>
              </w:rPr>
            </w:pPr>
            <w:r>
              <w:rPr>
                <w:rFonts w:cs="Arial"/>
                <w:sz w:val="18"/>
                <w:szCs w:val="18"/>
              </w:rPr>
              <w:t xml:space="preserve">1 v 1 </w:t>
            </w:r>
          </w:p>
          <w:p w14:paraId="18FD3ECD" w14:textId="77777777" w:rsidR="00FD7663" w:rsidRPr="00C56E39" w:rsidRDefault="00FD7663" w:rsidP="00F16014">
            <w:pPr>
              <w:spacing w:before="60"/>
              <w:rPr>
                <w:rFonts w:cs="Arial"/>
                <w:sz w:val="18"/>
                <w:szCs w:val="18"/>
              </w:rPr>
            </w:pPr>
            <w:r>
              <w:rPr>
                <w:rFonts w:cs="Arial"/>
                <w:sz w:val="18"/>
                <w:szCs w:val="18"/>
              </w:rPr>
              <w:t>1 second adv</w:t>
            </w:r>
          </w:p>
        </w:tc>
        <w:tc>
          <w:tcPr>
            <w:tcW w:w="3847" w:type="pct"/>
          </w:tcPr>
          <w:p w14:paraId="465F044E" w14:textId="77777777" w:rsidR="00FD7663" w:rsidRDefault="00FD7663" w:rsidP="00F16014">
            <w:pPr>
              <w:spacing w:before="60"/>
              <w:rPr>
                <w:rFonts w:cs="Arial"/>
                <w:sz w:val="18"/>
                <w:szCs w:val="18"/>
              </w:rPr>
            </w:pPr>
            <w:r>
              <w:rPr>
                <w:rFonts w:cs="Arial"/>
                <w:sz w:val="18"/>
                <w:szCs w:val="18"/>
              </w:rPr>
              <w:t>O at the 3 with ball, D facing basket inside the 3</w:t>
            </w:r>
          </w:p>
          <w:p w14:paraId="46350944" w14:textId="77777777" w:rsidR="00FD7663" w:rsidRDefault="00FD7663" w:rsidP="00F16014">
            <w:pPr>
              <w:spacing w:before="60"/>
              <w:rPr>
                <w:rFonts w:cs="Arial"/>
                <w:sz w:val="18"/>
                <w:szCs w:val="18"/>
              </w:rPr>
            </w:pPr>
            <w:r>
              <w:rPr>
                <w:rFonts w:cs="Arial"/>
                <w:sz w:val="18"/>
                <w:szCs w:val="18"/>
              </w:rPr>
              <w:t>-Game starts when O puts the ball on the floor</w:t>
            </w:r>
          </w:p>
          <w:p w14:paraId="7BB142E0" w14:textId="77777777" w:rsidR="00FD7663" w:rsidRPr="00C56E39" w:rsidRDefault="00FD7663" w:rsidP="00F16014">
            <w:pPr>
              <w:spacing w:before="60"/>
              <w:rPr>
                <w:rFonts w:cs="Arial"/>
                <w:sz w:val="18"/>
                <w:szCs w:val="18"/>
              </w:rPr>
            </w:pPr>
            <w:r>
              <w:rPr>
                <w:rFonts w:cs="Arial"/>
                <w:sz w:val="18"/>
                <w:szCs w:val="18"/>
              </w:rPr>
              <w:t>-Can shrink advantage by having O touch D on back with ball to start game</w:t>
            </w:r>
          </w:p>
        </w:tc>
        <w:tc>
          <w:tcPr>
            <w:tcW w:w="409" w:type="pct"/>
          </w:tcPr>
          <w:p w14:paraId="5A5F8F06" w14:textId="77777777" w:rsidR="00FD7663" w:rsidRPr="00C56E39" w:rsidRDefault="00FD7663" w:rsidP="00F16014">
            <w:pPr>
              <w:spacing w:before="60"/>
              <w:jc w:val="center"/>
              <w:rPr>
                <w:rFonts w:cs="Arial"/>
                <w:sz w:val="18"/>
                <w:szCs w:val="18"/>
              </w:rPr>
            </w:pPr>
            <w:r w:rsidRPr="00C56E39">
              <w:rPr>
                <w:rFonts w:cs="Arial"/>
                <w:sz w:val="18"/>
                <w:szCs w:val="18"/>
              </w:rPr>
              <w:t>1</w:t>
            </w:r>
          </w:p>
        </w:tc>
      </w:tr>
      <w:tr w:rsidR="00FD7663" w:rsidRPr="00FC2DF5" w14:paraId="35BF1F2A" w14:textId="77777777" w:rsidTr="00F16014">
        <w:tc>
          <w:tcPr>
            <w:tcW w:w="744" w:type="pct"/>
          </w:tcPr>
          <w:p w14:paraId="2CFB4EEB" w14:textId="77777777" w:rsidR="00FD7663" w:rsidRPr="00C56E39" w:rsidRDefault="00FD7663" w:rsidP="00F16014">
            <w:pPr>
              <w:spacing w:before="60"/>
              <w:rPr>
                <w:rFonts w:cs="Arial"/>
                <w:sz w:val="18"/>
                <w:szCs w:val="18"/>
              </w:rPr>
            </w:pPr>
            <w:r>
              <w:rPr>
                <w:rFonts w:cs="Arial"/>
                <w:sz w:val="18"/>
                <w:szCs w:val="18"/>
              </w:rPr>
              <w:t>1 v 1 w pass</w:t>
            </w:r>
          </w:p>
        </w:tc>
        <w:tc>
          <w:tcPr>
            <w:tcW w:w="3847" w:type="pct"/>
          </w:tcPr>
          <w:p w14:paraId="400F68B6" w14:textId="77777777" w:rsidR="00FD7663" w:rsidRDefault="00FD7663" w:rsidP="00F16014">
            <w:pPr>
              <w:spacing w:before="60"/>
              <w:rPr>
                <w:rFonts w:cs="Arial"/>
                <w:sz w:val="18"/>
                <w:szCs w:val="18"/>
              </w:rPr>
            </w:pPr>
            <w:r>
              <w:rPr>
                <w:rFonts w:cs="Arial"/>
                <w:sz w:val="18"/>
                <w:szCs w:val="18"/>
              </w:rPr>
              <w:t>Coach at top of 3, D facing coach on FT line, O facing coach on baseline</w:t>
            </w:r>
          </w:p>
          <w:p w14:paraId="2A30D1B4" w14:textId="77777777" w:rsidR="00FD7663" w:rsidRDefault="00FD7663" w:rsidP="00F16014">
            <w:pPr>
              <w:spacing w:before="60"/>
              <w:rPr>
                <w:rFonts w:cs="Arial"/>
                <w:sz w:val="18"/>
                <w:szCs w:val="18"/>
              </w:rPr>
            </w:pPr>
            <w:r>
              <w:rPr>
                <w:rFonts w:cs="Arial"/>
                <w:sz w:val="18"/>
                <w:szCs w:val="18"/>
              </w:rPr>
              <w:t>-D is blind to O.  O starts drills by popping out to one side or the other.  Coach passes</w:t>
            </w:r>
          </w:p>
          <w:p w14:paraId="2DE9BA16" w14:textId="77777777" w:rsidR="00FD7663" w:rsidRPr="00C56E39" w:rsidRDefault="00FD7663" w:rsidP="00F16014">
            <w:pPr>
              <w:spacing w:before="60"/>
              <w:rPr>
                <w:rFonts w:cs="Arial"/>
                <w:sz w:val="18"/>
                <w:szCs w:val="18"/>
              </w:rPr>
            </w:pPr>
            <w:r>
              <w:rPr>
                <w:rFonts w:cs="Arial"/>
                <w:sz w:val="18"/>
                <w:szCs w:val="18"/>
              </w:rPr>
              <w:t>-O attacks the D with ½ second advantage</w:t>
            </w:r>
          </w:p>
        </w:tc>
        <w:tc>
          <w:tcPr>
            <w:tcW w:w="409" w:type="pct"/>
          </w:tcPr>
          <w:p w14:paraId="7A94B3B5" w14:textId="77777777" w:rsidR="00FD7663" w:rsidRPr="00C56E39" w:rsidRDefault="00FD7663" w:rsidP="00F16014">
            <w:pPr>
              <w:spacing w:before="60"/>
              <w:jc w:val="center"/>
              <w:rPr>
                <w:rFonts w:cs="Arial"/>
                <w:sz w:val="18"/>
                <w:szCs w:val="18"/>
              </w:rPr>
            </w:pPr>
            <w:r w:rsidRPr="00C56E39">
              <w:rPr>
                <w:rFonts w:cs="Arial"/>
                <w:sz w:val="18"/>
                <w:szCs w:val="18"/>
              </w:rPr>
              <w:t>2</w:t>
            </w:r>
          </w:p>
        </w:tc>
      </w:tr>
      <w:tr w:rsidR="00FD7663" w:rsidRPr="00FC2DF5" w14:paraId="4EB28217" w14:textId="77777777" w:rsidTr="00F16014">
        <w:tc>
          <w:tcPr>
            <w:tcW w:w="744" w:type="pct"/>
          </w:tcPr>
          <w:p w14:paraId="001B6434" w14:textId="77777777" w:rsidR="00FD7663" w:rsidRPr="00C56E39" w:rsidRDefault="00FD7663" w:rsidP="00F16014">
            <w:pPr>
              <w:spacing w:before="60"/>
              <w:rPr>
                <w:rFonts w:cs="Arial"/>
                <w:sz w:val="18"/>
                <w:szCs w:val="18"/>
              </w:rPr>
            </w:pPr>
            <w:r>
              <w:rPr>
                <w:rFonts w:cs="Arial"/>
                <w:sz w:val="18"/>
                <w:szCs w:val="18"/>
              </w:rPr>
              <w:t>2 v 2 Adv</w:t>
            </w:r>
          </w:p>
        </w:tc>
        <w:tc>
          <w:tcPr>
            <w:tcW w:w="3847" w:type="pct"/>
          </w:tcPr>
          <w:p w14:paraId="35DFDF7B" w14:textId="77777777" w:rsidR="00FD7663" w:rsidRDefault="00FD7663" w:rsidP="00F16014">
            <w:pPr>
              <w:spacing w:before="60"/>
              <w:rPr>
                <w:rFonts w:cs="Arial"/>
                <w:sz w:val="18"/>
                <w:szCs w:val="18"/>
              </w:rPr>
            </w:pPr>
            <w:r>
              <w:rPr>
                <w:rFonts w:cs="Arial"/>
                <w:sz w:val="18"/>
                <w:szCs w:val="18"/>
              </w:rPr>
              <w:t>Same set up as 1v1, put another O somewhere on floor and the D in help side</w:t>
            </w:r>
          </w:p>
          <w:p w14:paraId="688D3B30" w14:textId="77777777" w:rsidR="00FD7663" w:rsidRPr="00C56E39" w:rsidRDefault="00FD7663" w:rsidP="00F16014">
            <w:pPr>
              <w:spacing w:before="60"/>
              <w:rPr>
                <w:rFonts w:cs="Arial"/>
                <w:sz w:val="18"/>
                <w:szCs w:val="18"/>
              </w:rPr>
            </w:pPr>
            <w:r>
              <w:rPr>
                <w:rFonts w:cs="Arial"/>
                <w:sz w:val="18"/>
                <w:szCs w:val="18"/>
              </w:rPr>
              <w:t xml:space="preserve">-Starts same as 1v1, usually other D has to help </w:t>
            </w:r>
          </w:p>
        </w:tc>
        <w:tc>
          <w:tcPr>
            <w:tcW w:w="409" w:type="pct"/>
          </w:tcPr>
          <w:p w14:paraId="0D248FEF" w14:textId="77777777" w:rsidR="00FD7663" w:rsidRPr="00C56E39" w:rsidRDefault="00FD7663" w:rsidP="00F16014">
            <w:pPr>
              <w:spacing w:before="60"/>
              <w:jc w:val="center"/>
              <w:rPr>
                <w:rFonts w:cs="Arial"/>
                <w:sz w:val="18"/>
                <w:szCs w:val="18"/>
              </w:rPr>
            </w:pPr>
            <w:r>
              <w:rPr>
                <w:rFonts w:cs="Arial"/>
                <w:sz w:val="18"/>
                <w:szCs w:val="18"/>
              </w:rPr>
              <w:t>2</w:t>
            </w:r>
          </w:p>
        </w:tc>
      </w:tr>
      <w:tr w:rsidR="00FD7663" w:rsidRPr="00FC2DF5" w14:paraId="6EDC5501" w14:textId="77777777" w:rsidTr="00F16014">
        <w:tc>
          <w:tcPr>
            <w:tcW w:w="744" w:type="pct"/>
          </w:tcPr>
          <w:p w14:paraId="31358406" w14:textId="77777777" w:rsidR="00FD7663" w:rsidRPr="00C56E39" w:rsidRDefault="00FD7663" w:rsidP="00F16014">
            <w:pPr>
              <w:spacing w:before="60"/>
              <w:rPr>
                <w:rFonts w:cs="Arial"/>
                <w:sz w:val="18"/>
                <w:szCs w:val="18"/>
              </w:rPr>
            </w:pPr>
            <w:r>
              <w:rPr>
                <w:rFonts w:cs="Arial"/>
                <w:sz w:val="18"/>
                <w:szCs w:val="18"/>
              </w:rPr>
              <w:t>2 v 2 w pass</w:t>
            </w:r>
          </w:p>
          <w:p w14:paraId="6D16A195" w14:textId="77777777" w:rsidR="00FD7663" w:rsidRPr="00C56E39" w:rsidRDefault="00FD7663" w:rsidP="00F16014">
            <w:pPr>
              <w:spacing w:before="60"/>
              <w:rPr>
                <w:rFonts w:cs="Arial"/>
                <w:sz w:val="18"/>
                <w:szCs w:val="18"/>
              </w:rPr>
            </w:pPr>
          </w:p>
        </w:tc>
        <w:tc>
          <w:tcPr>
            <w:tcW w:w="3847" w:type="pct"/>
          </w:tcPr>
          <w:p w14:paraId="1841D54E" w14:textId="77777777" w:rsidR="00FD7663" w:rsidRDefault="00FD7663" w:rsidP="00F16014">
            <w:pPr>
              <w:spacing w:before="60"/>
              <w:rPr>
                <w:rFonts w:cs="Arial"/>
                <w:sz w:val="18"/>
                <w:szCs w:val="18"/>
              </w:rPr>
            </w:pPr>
            <w:r>
              <w:rPr>
                <w:rFonts w:cs="Arial"/>
                <w:sz w:val="18"/>
                <w:szCs w:val="18"/>
              </w:rPr>
              <w:t>Same set up as 1 v 1 w pass but 2 D on FT and 2 O on baseline</w:t>
            </w:r>
          </w:p>
          <w:p w14:paraId="30A0D4B3" w14:textId="77777777" w:rsidR="00FD7663" w:rsidRPr="00C56E39" w:rsidRDefault="00FD7663" w:rsidP="00F16014">
            <w:pPr>
              <w:spacing w:before="60"/>
              <w:rPr>
                <w:rFonts w:cs="Arial"/>
                <w:sz w:val="18"/>
                <w:szCs w:val="18"/>
              </w:rPr>
            </w:pPr>
            <w:r>
              <w:rPr>
                <w:rFonts w:cs="Arial"/>
                <w:sz w:val="18"/>
                <w:szCs w:val="18"/>
              </w:rPr>
              <w:t>-Same except O can cut to corner or up to wing, one must get to wing</w:t>
            </w:r>
          </w:p>
        </w:tc>
        <w:tc>
          <w:tcPr>
            <w:tcW w:w="409" w:type="pct"/>
          </w:tcPr>
          <w:p w14:paraId="250C95D2" w14:textId="77777777" w:rsidR="00FD7663" w:rsidRPr="00C56E39" w:rsidRDefault="00FD7663" w:rsidP="00F16014">
            <w:pPr>
              <w:spacing w:before="60"/>
              <w:jc w:val="center"/>
              <w:rPr>
                <w:rFonts w:cs="Arial"/>
                <w:sz w:val="18"/>
                <w:szCs w:val="18"/>
              </w:rPr>
            </w:pPr>
            <w:r>
              <w:rPr>
                <w:rFonts w:cs="Arial"/>
                <w:sz w:val="18"/>
                <w:szCs w:val="18"/>
              </w:rPr>
              <w:t>2</w:t>
            </w:r>
          </w:p>
        </w:tc>
      </w:tr>
      <w:tr w:rsidR="00FD7663" w:rsidRPr="00FC2DF5" w14:paraId="78AE614D" w14:textId="77777777" w:rsidTr="00F16014">
        <w:tc>
          <w:tcPr>
            <w:tcW w:w="744" w:type="pct"/>
          </w:tcPr>
          <w:p w14:paraId="15B5FEA7" w14:textId="77777777" w:rsidR="00FD7663" w:rsidRPr="00C56E39" w:rsidRDefault="00FD7663" w:rsidP="00F16014">
            <w:pPr>
              <w:spacing w:before="60"/>
              <w:rPr>
                <w:rFonts w:cs="Arial"/>
                <w:sz w:val="18"/>
                <w:szCs w:val="18"/>
              </w:rPr>
            </w:pPr>
            <w:r>
              <w:rPr>
                <w:rFonts w:cs="Arial"/>
                <w:sz w:val="18"/>
                <w:szCs w:val="18"/>
              </w:rPr>
              <w:t>2 v 2 screen</w:t>
            </w:r>
          </w:p>
        </w:tc>
        <w:tc>
          <w:tcPr>
            <w:tcW w:w="3847" w:type="pct"/>
          </w:tcPr>
          <w:p w14:paraId="01F706BE" w14:textId="77777777" w:rsidR="00FD7663" w:rsidRPr="00C56E39" w:rsidRDefault="00FD7663" w:rsidP="00F16014">
            <w:pPr>
              <w:spacing w:before="60"/>
              <w:rPr>
                <w:rFonts w:cs="Arial"/>
                <w:sz w:val="18"/>
                <w:szCs w:val="18"/>
              </w:rPr>
            </w:pPr>
            <w:r>
              <w:rPr>
                <w:rFonts w:cs="Arial"/>
                <w:sz w:val="18"/>
                <w:szCs w:val="18"/>
              </w:rPr>
              <w:t>Use 2 v 2 to start loading any ball screen action.  O can pass to teammate and then come set the screen.</w:t>
            </w:r>
          </w:p>
        </w:tc>
        <w:tc>
          <w:tcPr>
            <w:tcW w:w="409" w:type="pct"/>
          </w:tcPr>
          <w:p w14:paraId="7CCA51BB" w14:textId="77777777" w:rsidR="00FD7663" w:rsidRPr="00C56E39" w:rsidRDefault="00FD7663" w:rsidP="00F16014">
            <w:pPr>
              <w:spacing w:before="60"/>
              <w:jc w:val="center"/>
              <w:rPr>
                <w:rFonts w:cs="Arial"/>
                <w:sz w:val="18"/>
                <w:szCs w:val="18"/>
              </w:rPr>
            </w:pPr>
            <w:r>
              <w:rPr>
                <w:rFonts w:cs="Arial"/>
                <w:sz w:val="18"/>
                <w:szCs w:val="18"/>
              </w:rPr>
              <w:t>2</w:t>
            </w:r>
          </w:p>
        </w:tc>
      </w:tr>
      <w:tr w:rsidR="00FD7663" w:rsidRPr="00FC2DF5" w14:paraId="7F5662E5" w14:textId="77777777" w:rsidTr="00F16014">
        <w:tc>
          <w:tcPr>
            <w:tcW w:w="744" w:type="pct"/>
          </w:tcPr>
          <w:p w14:paraId="54D7CD2B" w14:textId="77777777" w:rsidR="00FD7663" w:rsidRPr="00C56E39" w:rsidRDefault="00FD7663" w:rsidP="00F16014">
            <w:pPr>
              <w:spacing w:before="60"/>
              <w:rPr>
                <w:rFonts w:cs="Arial"/>
                <w:sz w:val="18"/>
                <w:szCs w:val="18"/>
              </w:rPr>
            </w:pPr>
            <w:r>
              <w:rPr>
                <w:rFonts w:cs="Arial"/>
                <w:sz w:val="18"/>
                <w:szCs w:val="18"/>
              </w:rPr>
              <w:t>3 v 3 Adv</w:t>
            </w:r>
          </w:p>
        </w:tc>
        <w:tc>
          <w:tcPr>
            <w:tcW w:w="3847" w:type="pct"/>
          </w:tcPr>
          <w:p w14:paraId="75E6D0BF" w14:textId="77777777" w:rsidR="00FD7663" w:rsidRDefault="00FD7663" w:rsidP="00F16014">
            <w:pPr>
              <w:spacing w:before="60"/>
              <w:rPr>
                <w:rFonts w:cs="Arial"/>
                <w:sz w:val="18"/>
                <w:szCs w:val="18"/>
              </w:rPr>
            </w:pPr>
            <w:r>
              <w:rPr>
                <w:rFonts w:cs="Arial"/>
                <w:sz w:val="18"/>
                <w:szCs w:val="18"/>
              </w:rPr>
              <w:t>Same as 2v2 but add 2 more.  At least one D should be in full help.\</w:t>
            </w:r>
          </w:p>
          <w:p w14:paraId="32E31F55" w14:textId="77777777" w:rsidR="00FD7663" w:rsidRPr="00C56E39" w:rsidRDefault="00FD7663" w:rsidP="00F16014">
            <w:pPr>
              <w:spacing w:before="60"/>
              <w:rPr>
                <w:rFonts w:cs="Arial"/>
                <w:sz w:val="18"/>
                <w:szCs w:val="18"/>
              </w:rPr>
            </w:pPr>
          </w:p>
        </w:tc>
        <w:tc>
          <w:tcPr>
            <w:tcW w:w="409" w:type="pct"/>
          </w:tcPr>
          <w:p w14:paraId="4E35C1BE" w14:textId="77777777" w:rsidR="00FD7663" w:rsidRPr="00C56E39" w:rsidRDefault="00FD7663" w:rsidP="00F16014">
            <w:pPr>
              <w:spacing w:before="60"/>
              <w:jc w:val="center"/>
              <w:rPr>
                <w:rFonts w:cs="Arial"/>
                <w:sz w:val="18"/>
                <w:szCs w:val="18"/>
              </w:rPr>
            </w:pPr>
            <w:r>
              <w:rPr>
                <w:rFonts w:cs="Arial"/>
                <w:sz w:val="18"/>
                <w:szCs w:val="18"/>
              </w:rPr>
              <w:t>3</w:t>
            </w:r>
          </w:p>
        </w:tc>
      </w:tr>
      <w:tr w:rsidR="00FD7663" w:rsidRPr="00FC2DF5" w14:paraId="5AE0B48F" w14:textId="77777777" w:rsidTr="00F16014">
        <w:tc>
          <w:tcPr>
            <w:tcW w:w="744" w:type="pct"/>
          </w:tcPr>
          <w:p w14:paraId="301CF955" w14:textId="77777777" w:rsidR="00FD7663" w:rsidRPr="00FC2DF5" w:rsidDel="00CE27C5" w:rsidRDefault="00FD7663" w:rsidP="00F16014">
            <w:pPr>
              <w:spacing w:before="60"/>
              <w:rPr>
                <w:rFonts w:cs="Arial"/>
                <w:sz w:val="18"/>
                <w:szCs w:val="18"/>
              </w:rPr>
            </w:pPr>
            <w:r>
              <w:rPr>
                <w:rFonts w:cs="Arial"/>
                <w:sz w:val="18"/>
                <w:szCs w:val="18"/>
              </w:rPr>
              <w:t>3 v 3 Around the Horn</w:t>
            </w:r>
          </w:p>
        </w:tc>
        <w:tc>
          <w:tcPr>
            <w:tcW w:w="3847" w:type="pct"/>
          </w:tcPr>
          <w:p w14:paraId="6295FB62" w14:textId="77777777" w:rsidR="00FD7663" w:rsidRDefault="00FD7663" w:rsidP="00F16014">
            <w:pPr>
              <w:spacing w:before="60"/>
              <w:rPr>
                <w:rFonts w:cs="Arial"/>
                <w:sz w:val="18"/>
                <w:szCs w:val="18"/>
              </w:rPr>
            </w:pPr>
            <w:r>
              <w:rPr>
                <w:rFonts w:cs="Arial"/>
                <w:sz w:val="18"/>
                <w:szCs w:val="18"/>
              </w:rPr>
              <w:t>3 D on baseline, 3 O around the 3-pt line</w:t>
            </w:r>
          </w:p>
          <w:p w14:paraId="2ED9BFB6" w14:textId="77777777" w:rsidR="00FD7663" w:rsidRDefault="00FD7663" w:rsidP="00F16014">
            <w:pPr>
              <w:spacing w:before="60"/>
              <w:rPr>
                <w:rFonts w:cs="Arial"/>
                <w:sz w:val="18"/>
                <w:szCs w:val="18"/>
              </w:rPr>
            </w:pPr>
            <w:r>
              <w:rPr>
                <w:rFonts w:cs="Arial"/>
                <w:sz w:val="18"/>
                <w:szCs w:val="18"/>
              </w:rPr>
              <w:t>-Ball is swung thru each D, then up through each O</w:t>
            </w:r>
          </w:p>
          <w:p w14:paraId="729C6C2D" w14:textId="77777777" w:rsidR="00FD7663" w:rsidRDefault="00FD7663" w:rsidP="00F16014">
            <w:pPr>
              <w:spacing w:before="60"/>
              <w:rPr>
                <w:rFonts w:cs="Arial"/>
                <w:sz w:val="18"/>
                <w:szCs w:val="18"/>
              </w:rPr>
            </w:pPr>
            <w:r>
              <w:rPr>
                <w:rFonts w:cs="Arial"/>
                <w:sz w:val="18"/>
                <w:szCs w:val="18"/>
              </w:rPr>
              <w:t>-When ball gets to the last man on O, it is live</w:t>
            </w:r>
          </w:p>
          <w:p w14:paraId="75EEE9FD" w14:textId="77777777" w:rsidR="00FD7663" w:rsidRPr="00FC2DF5" w:rsidDel="00CE27C5" w:rsidRDefault="00FD7663" w:rsidP="00F16014">
            <w:pPr>
              <w:spacing w:before="60"/>
              <w:rPr>
                <w:rFonts w:cs="Arial"/>
                <w:sz w:val="18"/>
                <w:szCs w:val="18"/>
              </w:rPr>
            </w:pPr>
            <w:r>
              <w:rPr>
                <w:rFonts w:cs="Arial"/>
                <w:sz w:val="18"/>
                <w:szCs w:val="18"/>
              </w:rPr>
              <w:t xml:space="preserve">-D in corners close out to O on a </w:t>
            </w:r>
            <w:proofErr w:type="spellStart"/>
            <w:r>
              <w:rPr>
                <w:rFonts w:cs="Arial"/>
                <w:sz w:val="18"/>
                <w:szCs w:val="18"/>
              </w:rPr>
              <w:t>criss-cross</w:t>
            </w:r>
            <w:proofErr w:type="spellEnd"/>
            <w:r>
              <w:rPr>
                <w:rFonts w:cs="Arial"/>
                <w:sz w:val="18"/>
                <w:szCs w:val="18"/>
              </w:rPr>
              <w:t xml:space="preserve"> pattern, D in middle takes O in middle</w:t>
            </w:r>
          </w:p>
        </w:tc>
        <w:tc>
          <w:tcPr>
            <w:tcW w:w="409" w:type="pct"/>
          </w:tcPr>
          <w:p w14:paraId="699381A0" w14:textId="77777777" w:rsidR="00FD7663" w:rsidRDefault="00FD7663" w:rsidP="00F16014">
            <w:pPr>
              <w:spacing w:before="60"/>
              <w:jc w:val="center"/>
              <w:rPr>
                <w:rFonts w:cs="Arial"/>
                <w:sz w:val="18"/>
                <w:szCs w:val="18"/>
              </w:rPr>
            </w:pPr>
            <w:r>
              <w:rPr>
                <w:rFonts w:cs="Arial"/>
                <w:sz w:val="18"/>
                <w:szCs w:val="18"/>
              </w:rPr>
              <w:t>3</w:t>
            </w:r>
          </w:p>
        </w:tc>
      </w:tr>
    </w:tbl>
    <w:p w14:paraId="797BBF31" w14:textId="77777777" w:rsidR="00FD7663" w:rsidRPr="00C56E39" w:rsidRDefault="00FD7663" w:rsidP="00FD7663">
      <w:pPr>
        <w:spacing w:beforeLines="60" w:before="144"/>
        <w:rPr>
          <w:rFonts w:cs="Arial"/>
          <w:sz w:val="18"/>
          <w:szCs w:val="18"/>
        </w:rPr>
      </w:pPr>
    </w:p>
    <w:p w14:paraId="1B62B490" w14:textId="77777777" w:rsidR="00FD7663" w:rsidRDefault="00FD7663" w:rsidP="00FD7663">
      <w:pPr>
        <w:spacing w:beforeLines="60" w:before="144"/>
        <w:rPr>
          <w:rFonts w:cs="Arial"/>
          <w:sz w:val="18"/>
          <w:szCs w:val="18"/>
        </w:rPr>
      </w:pPr>
    </w:p>
    <w:p w14:paraId="04DC4581" w14:textId="77777777" w:rsidR="00A23499" w:rsidRDefault="00FD7663">
      <w:bookmarkStart w:id="0" w:name="_GoBack"/>
      <w:bookmarkEnd w:id="0"/>
    </w:p>
    <w:sectPr w:rsidR="00A23499" w:rsidSect="00FB64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63"/>
    <w:rsid w:val="00FB6417"/>
    <w:rsid w:val="00FD76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EFB90DF"/>
  <w15:chartTrackingRefBased/>
  <w15:docId w15:val="{69F5E0C2-EA58-8C41-9F6C-605775E6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6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Olsson</dc:creator>
  <cp:keywords/>
  <dc:description/>
  <cp:lastModifiedBy>Jan Olsson</cp:lastModifiedBy>
  <cp:revision>1</cp:revision>
  <dcterms:created xsi:type="dcterms:W3CDTF">2019-07-22T20:29:00Z</dcterms:created>
  <dcterms:modified xsi:type="dcterms:W3CDTF">2019-07-22T20:30:00Z</dcterms:modified>
</cp:coreProperties>
</file>